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799B" w14:textId="77777777" w:rsidR="00514F84" w:rsidRDefault="00065216" w:rsidP="008D7BEC">
      <w:pPr>
        <w:spacing w:after="0" w:line="240" w:lineRule="auto"/>
      </w:pPr>
      <w:r>
        <w:t>[Company Name]</w:t>
      </w:r>
      <w:r w:rsidR="00514F84">
        <w:tab/>
      </w:r>
      <w:r w:rsidR="00514F84">
        <w:tab/>
      </w:r>
      <w:r w:rsidR="00514F84">
        <w:tab/>
      </w:r>
      <w:r w:rsidR="00514F84">
        <w:tab/>
      </w:r>
      <w:r w:rsidR="00514F84">
        <w:tab/>
      </w:r>
      <w:r w:rsidR="00514F84">
        <w:tab/>
      </w:r>
      <w:r w:rsidR="00514F84">
        <w:tab/>
      </w:r>
      <w:r w:rsidR="00514F84">
        <w:tab/>
        <w:t xml:space="preserve">    </w:t>
      </w:r>
      <w:r w:rsidR="000E0B1A">
        <w:t xml:space="preserve">  [</w:t>
      </w:r>
      <w:r w:rsidR="00801E2D">
        <w:t>(</w:t>
      </w:r>
      <w:r w:rsidR="003C69D0">
        <w:t>Lead</w:t>
      </w:r>
      <w:r w:rsidR="00801E2D">
        <w:t>)</w:t>
      </w:r>
      <w:r w:rsidR="003C69D0">
        <w:t xml:space="preserve"> </w:t>
      </w:r>
      <w:r w:rsidR="00514F84">
        <w:t>Investo</w:t>
      </w:r>
      <w:r w:rsidR="004D4A23">
        <w:t>r</w:t>
      </w:r>
      <w:r w:rsidR="003C69D0">
        <w:t>]</w:t>
      </w:r>
      <w:r w:rsidR="00514F84">
        <w:t xml:space="preserve"> Name]  </w:t>
      </w:r>
    </w:p>
    <w:p w14:paraId="313A17D6" w14:textId="77777777" w:rsidR="00514F84" w:rsidRDefault="00065216" w:rsidP="008D7BEC">
      <w:pPr>
        <w:spacing w:after="0" w:line="240" w:lineRule="auto"/>
      </w:pPr>
      <w:r>
        <w:t>[Company Contact Details]</w:t>
      </w:r>
      <w:r w:rsidR="00514F84">
        <w:tab/>
      </w:r>
      <w:r w:rsidR="00514F84">
        <w:tab/>
      </w:r>
      <w:r w:rsidR="00514F84">
        <w:tab/>
      </w:r>
      <w:r w:rsidR="00514F84">
        <w:tab/>
      </w:r>
      <w:r w:rsidR="00514F84">
        <w:tab/>
      </w:r>
      <w:r w:rsidR="00514F84">
        <w:tab/>
      </w:r>
      <w:r w:rsidR="000E0B1A">
        <w:t xml:space="preserve">  [</w:t>
      </w:r>
      <w:r w:rsidR="00514F84">
        <w:t xml:space="preserve">Investor Contact Details]  </w:t>
      </w:r>
    </w:p>
    <w:p w14:paraId="1CB12F35" w14:textId="77777777" w:rsidR="00065216" w:rsidRDefault="00065216" w:rsidP="008D7BEC">
      <w:pPr>
        <w:spacing w:after="0" w:line="240" w:lineRule="auto"/>
      </w:pPr>
    </w:p>
    <w:p w14:paraId="546CBC26" w14:textId="77777777" w:rsidR="002A5E48" w:rsidRDefault="002A5E48" w:rsidP="008D7BEC">
      <w:pPr>
        <w:spacing w:after="0" w:line="240" w:lineRule="auto"/>
      </w:pPr>
    </w:p>
    <w:p w14:paraId="6A7AEAF9" w14:textId="77777777" w:rsidR="002A5E48" w:rsidRDefault="003C69D0" w:rsidP="008D7BEC">
      <w:pPr>
        <w:spacing w:after="0" w:line="240" w:lineRule="auto"/>
      </w:pPr>
      <w:r>
        <w:t>Attention of: EIC Fund</w:t>
      </w:r>
      <w:r w:rsidR="00C530E0">
        <w:t xml:space="preserve"> (as part of an application under the EIC Scaleup call)</w:t>
      </w:r>
    </w:p>
    <w:p w14:paraId="08954540" w14:textId="77777777" w:rsidR="001A22FB" w:rsidRDefault="001A22FB" w:rsidP="008D7BEC">
      <w:pPr>
        <w:spacing w:after="0" w:line="240" w:lineRule="auto"/>
      </w:pPr>
    </w:p>
    <w:p w14:paraId="618E6637" w14:textId="77777777" w:rsidR="00065216" w:rsidRDefault="00065216" w:rsidP="008D7BEC">
      <w:pPr>
        <w:spacing w:after="0" w:line="240" w:lineRule="auto"/>
      </w:pPr>
      <w:r>
        <w:t>[Date]</w:t>
      </w:r>
    </w:p>
    <w:p w14:paraId="2EF42E23" w14:textId="77777777" w:rsidR="00065216" w:rsidRDefault="00065216" w:rsidP="008D7BEC">
      <w:pPr>
        <w:spacing w:after="0" w:line="240" w:lineRule="auto"/>
      </w:pPr>
    </w:p>
    <w:p w14:paraId="689ACC9B" w14:textId="77777777" w:rsidR="005B5BAD" w:rsidRDefault="005B5BAD" w:rsidP="008D7BEC">
      <w:pPr>
        <w:spacing w:after="0" w:line="240" w:lineRule="auto"/>
      </w:pPr>
    </w:p>
    <w:p w14:paraId="15A832A0" w14:textId="77777777" w:rsidR="00065216" w:rsidRPr="001A31FA" w:rsidRDefault="00065216" w:rsidP="008D7BEC">
      <w:pPr>
        <w:spacing w:after="0" w:line="240" w:lineRule="auto"/>
        <w:rPr>
          <w:b/>
          <w:bCs/>
        </w:rPr>
      </w:pPr>
      <w:r w:rsidRPr="001A31FA">
        <w:rPr>
          <w:b/>
          <w:bCs/>
        </w:rPr>
        <w:t>Subject</w:t>
      </w:r>
      <w:r w:rsidR="003C69D0">
        <w:rPr>
          <w:b/>
          <w:bCs/>
        </w:rPr>
        <w:t>:</w:t>
      </w:r>
      <w:r w:rsidR="00985C5A">
        <w:rPr>
          <w:b/>
          <w:bCs/>
        </w:rPr>
        <w:t xml:space="preserve"> Expression of interest</w:t>
      </w:r>
      <w:r w:rsidRPr="001A31FA">
        <w:rPr>
          <w:b/>
          <w:bCs/>
        </w:rPr>
        <w:t xml:space="preserve"> to </w:t>
      </w:r>
      <w:r w:rsidR="008D7BEC" w:rsidRPr="001A31FA">
        <w:rPr>
          <w:b/>
          <w:bCs/>
        </w:rPr>
        <w:t>i</w:t>
      </w:r>
      <w:r w:rsidRPr="001A31FA">
        <w:rPr>
          <w:b/>
          <w:bCs/>
        </w:rPr>
        <w:t>nvest in [</w:t>
      </w:r>
      <w:r w:rsidR="00514F84" w:rsidRPr="001A31FA">
        <w:rPr>
          <w:b/>
          <w:bCs/>
        </w:rPr>
        <w:t>Company</w:t>
      </w:r>
      <w:r w:rsidRPr="001A31FA">
        <w:rPr>
          <w:b/>
          <w:bCs/>
        </w:rPr>
        <w:t xml:space="preserve"> Name]</w:t>
      </w:r>
    </w:p>
    <w:p w14:paraId="70AACF35" w14:textId="77777777" w:rsidR="004D4A23" w:rsidRDefault="004D4A23" w:rsidP="008D7BEC">
      <w:pPr>
        <w:spacing w:after="0" w:line="240" w:lineRule="auto"/>
      </w:pPr>
    </w:p>
    <w:p w14:paraId="63DC0F1A" w14:textId="77777777" w:rsidR="001A22FB" w:rsidRDefault="001A22FB" w:rsidP="008D7BEC">
      <w:pPr>
        <w:spacing w:after="0" w:line="240" w:lineRule="auto"/>
      </w:pPr>
    </w:p>
    <w:p w14:paraId="0C3C3330" w14:textId="77777777" w:rsidR="004D4A23" w:rsidRDefault="004D4A23" w:rsidP="008D7BEC">
      <w:pPr>
        <w:spacing w:after="0" w:line="240" w:lineRule="auto"/>
      </w:pPr>
      <w:r>
        <w:t xml:space="preserve">Dear </w:t>
      </w:r>
      <w:r w:rsidR="003C69D0">
        <w:t xml:space="preserve">Sirs, </w:t>
      </w:r>
    </w:p>
    <w:p w14:paraId="7C846AA3" w14:textId="77777777" w:rsidR="004D4A23" w:rsidRDefault="004D4A23" w:rsidP="008D7BEC">
      <w:pPr>
        <w:spacing w:after="0" w:line="240" w:lineRule="auto"/>
      </w:pPr>
    </w:p>
    <w:p w14:paraId="7EFBE3E0" w14:textId="77777777" w:rsidR="00224B23" w:rsidRDefault="004D4A23" w:rsidP="008D7BEC">
      <w:pPr>
        <w:spacing w:after="0" w:line="240" w:lineRule="auto"/>
        <w:jc w:val="both"/>
      </w:pPr>
      <w:r>
        <w:t>We are pleased to</w:t>
      </w:r>
      <w:r w:rsidR="00CC3D04">
        <w:t xml:space="preserve"> express our interest in participating as an equity investor in the [</w:t>
      </w:r>
      <w:r w:rsidR="00195C08">
        <w:t>Company</w:t>
      </w:r>
      <w:r w:rsidR="00CC3D04">
        <w:t xml:space="preserve"> Name]. We have carefully reviewed the initial information provided by the [</w:t>
      </w:r>
      <w:r w:rsidR="00195C08">
        <w:t>Company</w:t>
      </w:r>
      <w:r w:rsidR="00CC3D04">
        <w:t xml:space="preserve"> Name] and believe it aligns with our strategic investment objectives. </w:t>
      </w:r>
    </w:p>
    <w:p w14:paraId="20620189" w14:textId="77777777" w:rsidR="00224B23" w:rsidRDefault="00224B23" w:rsidP="00195C08">
      <w:pPr>
        <w:spacing w:before="120" w:after="0" w:line="240" w:lineRule="auto"/>
        <w:jc w:val="both"/>
      </w:pPr>
      <w:r>
        <w:t xml:space="preserve">Subject to the satisfactory completion of our due diligence </w:t>
      </w:r>
      <w:r w:rsidR="00195C08">
        <w:t xml:space="preserve">process and finalization of terms, </w:t>
      </w:r>
      <w:r w:rsidR="003C69D0">
        <w:t>[</w:t>
      </w:r>
      <w:r w:rsidR="00195C08">
        <w:t xml:space="preserve"> Investor name] is prepared to consider a potential investment of up to EUR […], </w:t>
      </w:r>
      <w:r w:rsidR="00997733">
        <w:t>representing [Percentage] of the targeted equity round of c. EUR […</w:t>
      </w:r>
      <w:r w:rsidR="00306F9D">
        <w:t>]. This</w:t>
      </w:r>
      <w:r w:rsidR="00FE429A">
        <w:t xml:space="preserve"> expression of interest is made in the context of the company’s application to the EIC, and our participation is contingent upon the following:</w:t>
      </w:r>
    </w:p>
    <w:p w14:paraId="6AE1B3AB" w14:textId="77777777" w:rsidR="00195C08" w:rsidRDefault="00195C08" w:rsidP="00985C5A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</w:pPr>
      <w:r w:rsidRPr="00985C5A">
        <w:rPr>
          <w:b/>
          <w:bCs/>
        </w:rPr>
        <w:t>Completion of Due Diligence</w:t>
      </w:r>
      <w:r>
        <w:t>: Our internal due diligence process, including but not limited to financial, operational, and legal review, must be satisfactorily completed.</w:t>
      </w:r>
    </w:p>
    <w:p w14:paraId="6FB68B39" w14:textId="77777777" w:rsidR="00195C08" w:rsidRDefault="00195C08" w:rsidP="00985C5A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</w:pPr>
      <w:r w:rsidRPr="00985C5A">
        <w:rPr>
          <w:b/>
          <w:bCs/>
        </w:rPr>
        <w:t>Finalization of Investment Terms:</w:t>
      </w:r>
      <w:r>
        <w:t xml:space="preserve"> Agreement on investment terms, including valuation, governance rights, and exit strategy, which will need to be formalized in a definitive agreement.</w:t>
      </w:r>
    </w:p>
    <w:p w14:paraId="4907FD52" w14:textId="77777777" w:rsidR="00985C5A" w:rsidRDefault="00195C08" w:rsidP="00985C5A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</w:pPr>
      <w:r w:rsidRPr="00985C5A">
        <w:rPr>
          <w:b/>
          <w:bCs/>
        </w:rPr>
        <w:t>Investment Committee Approval:</w:t>
      </w:r>
      <w:r>
        <w:t xml:space="preserve"> </w:t>
      </w:r>
      <w:r w:rsidR="00C530E0">
        <w:t>Our</w:t>
      </w:r>
      <w:r>
        <w:t xml:space="preserve"> commitment is subject to final approval by our Investment Committee, which will review the full details and analysis of the [Company name].</w:t>
      </w:r>
    </w:p>
    <w:p w14:paraId="528E171E" w14:textId="77777777" w:rsidR="00997733" w:rsidRDefault="00997733" w:rsidP="00985C5A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</w:pPr>
      <w:r>
        <w:rPr>
          <w:rStyle w:val="Strong"/>
        </w:rPr>
        <w:t>Syndication Process</w:t>
      </w:r>
      <w:r>
        <w:t xml:space="preserve">: We are </w:t>
      </w:r>
      <w:r w:rsidR="00C530E0">
        <w:t xml:space="preserve">ready to </w:t>
      </w:r>
      <w:r>
        <w:t xml:space="preserve">actively work with potential co-investors to syndicate the remaining equity and are open to collaborating with </w:t>
      </w:r>
      <w:r w:rsidR="00C530E0">
        <w:t>the EIC fund</w:t>
      </w:r>
      <w:r>
        <w:t xml:space="preserve"> team to ensure the syndication process is completed efficiently.</w:t>
      </w:r>
    </w:p>
    <w:p w14:paraId="3019BC0E" w14:textId="77777777" w:rsidR="00985C5A" w:rsidRDefault="00FE429A" w:rsidP="00985C5A">
      <w:pPr>
        <w:spacing w:before="120" w:after="0" w:line="240" w:lineRule="auto"/>
        <w:jc w:val="both"/>
      </w:pPr>
      <w:r>
        <w:t xml:space="preserve">This letter is intended to express our interest for the purposes of the company’s application and is not a binding commitment to invest. </w:t>
      </w:r>
      <w:r w:rsidR="00985C5A">
        <w:t xml:space="preserve">We understand that the EIC may use this letter in </w:t>
      </w:r>
      <w:r w:rsidR="00C530E0">
        <w:t>the evaluation of the company’s application and the EIC Fund</w:t>
      </w:r>
      <w:r w:rsidR="00985C5A">
        <w:t xml:space="preserve"> internal Investment Committee discussions, and we are open to further dialogue to clarify our position or discuss any specific aspects of the [Company name].</w:t>
      </w:r>
      <w:r w:rsidR="00C530E0">
        <w:t xml:space="preserve"> </w:t>
      </w:r>
    </w:p>
    <w:p w14:paraId="66503CFA" w14:textId="77777777" w:rsidR="003C69D0" w:rsidRDefault="003C69D0" w:rsidP="00985C5A">
      <w:pPr>
        <w:spacing w:before="120" w:after="0" w:line="240" w:lineRule="auto"/>
        <w:jc w:val="both"/>
      </w:pPr>
      <w:r>
        <w:t xml:space="preserve">We look forward to </w:t>
      </w:r>
      <w:r w:rsidR="00C530E0">
        <w:t>a potential</w:t>
      </w:r>
      <w:r>
        <w:t xml:space="preserve"> collaboration on this </w:t>
      </w:r>
      <w:r w:rsidR="009357FE">
        <w:t>investment o</w:t>
      </w:r>
      <w:r>
        <w:t xml:space="preserve">pportunity </w:t>
      </w:r>
      <w:r w:rsidR="000E0B1A">
        <w:t>and that</w:t>
      </w:r>
      <w:r>
        <w:t xml:space="preserve"> </w:t>
      </w:r>
      <w:r w:rsidR="00C530E0">
        <w:t>it will be possible to</w:t>
      </w:r>
      <w:r>
        <w:t xml:space="preserve"> proceed to a formal commitment in due course.</w:t>
      </w:r>
    </w:p>
    <w:p w14:paraId="2F401F22" w14:textId="77777777" w:rsidR="003C69D0" w:rsidRDefault="003C69D0" w:rsidP="00985C5A">
      <w:pPr>
        <w:spacing w:before="120" w:after="0" w:line="240" w:lineRule="auto"/>
        <w:jc w:val="both"/>
      </w:pPr>
      <w:r>
        <w:t>Please do not hesitate to reach out if you require any further information or wish to discuss this matter in more detail.</w:t>
      </w:r>
      <w:r w:rsidR="00C530E0">
        <w:t xml:space="preserve"> The contact person for this purpose is [name, email].</w:t>
      </w:r>
    </w:p>
    <w:p w14:paraId="49F72CCC" w14:textId="77777777" w:rsidR="00997733" w:rsidRDefault="00997733" w:rsidP="008D7BEC">
      <w:pPr>
        <w:spacing w:after="0" w:line="240" w:lineRule="auto"/>
      </w:pPr>
    </w:p>
    <w:p w14:paraId="2A7E78F5" w14:textId="77777777" w:rsidR="004D4A23" w:rsidRDefault="003C69D0" w:rsidP="008D7BEC">
      <w:pPr>
        <w:spacing w:after="0" w:line="240" w:lineRule="auto"/>
      </w:pPr>
      <w:r>
        <w:t>Yours sincerely,</w:t>
      </w:r>
    </w:p>
    <w:p w14:paraId="50F32997" w14:textId="77777777" w:rsidR="004D4A23" w:rsidRDefault="002A5E48" w:rsidP="008D7BEC">
      <w:pPr>
        <w:spacing w:after="0" w:line="240" w:lineRule="auto"/>
      </w:pPr>
      <w:r>
        <w:t>On behalf of [Investor Name]</w:t>
      </w:r>
    </w:p>
    <w:p w14:paraId="1B8F76DA" w14:textId="77777777" w:rsidR="004D4A23" w:rsidRDefault="004D4A23" w:rsidP="008D7BEC">
      <w:pPr>
        <w:spacing w:after="0" w:line="240" w:lineRule="auto"/>
      </w:pPr>
    </w:p>
    <w:p w14:paraId="69CF395F" w14:textId="77777777" w:rsidR="002A5E48" w:rsidRDefault="002A5E48" w:rsidP="008D7BEC">
      <w:pPr>
        <w:spacing w:after="0" w:line="240" w:lineRule="auto"/>
      </w:pPr>
    </w:p>
    <w:p w14:paraId="4DD8E9D9" w14:textId="77777777" w:rsidR="002A5E48" w:rsidRDefault="002A5E48" w:rsidP="008D7BEC">
      <w:pPr>
        <w:spacing w:after="0" w:line="240" w:lineRule="auto"/>
      </w:pPr>
    </w:p>
    <w:p w14:paraId="158FF8BC" w14:textId="77777777" w:rsidR="004D4A23" w:rsidRDefault="004D4A23" w:rsidP="008D7BEC">
      <w:pPr>
        <w:spacing w:after="0" w:line="240" w:lineRule="auto"/>
      </w:pPr>
      <w:r>
        <w:t>[Investor</w:t>
      </w:r>
      <w:r w:rsidR="002A5E48">
        <w:t xml:space="preserve"> Representative</w:t>
      </w:r>
      <w:r>
        <w:t xml:space="preserve">'s Name]  </w:t>
      </w:r>
    </w:p>
    <w:p w14:paraId="4F46020A" w14:textId="77777777" w:rsidR="00065216" w:rsidRDefault="004D4A23" w:rsidP="00306F9D">
      <w:pPr>
        <w:spacing w:after="0" w:line="240" w:lineRule="auto"/>
      </w:pPr>
      <w:r>
        <w:t>[Investor</w:t>
      </w:r>
      <w:r w:rsidR="002A5E48">
        <w:t xml:space="preserve"> Representative</w:t>
      </w:r>
      <w:r>
        <w:t xml:space="preserve">'s Title/Position]  </w:t>
      </w:r>
    </w:p>
    <w:sectPr w:rsidR="00065216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59A3" w14:textId="77777777" w:rsidR="001A4115" w:rsidRDefault="001A4115" w:rsidP="001F2F68">
      <w:pPr>
        <w:spacing w:after="0" w:line="240" w:lineRule="auto"/>
      </w:pPr>
      <w:r>
        <w:separator/>
      </w:r>
    </w:p>
  </w:endnote>
  <w:endnote w:type="continuationSeparator" w:id="0">
    <w:p w14:paraId="004879A0" w14:textId="77777777" w:rsidR="001A4115" w:rsidRDefault="001A4115" w:rsidP="001F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F05A" w14:textId="77777777" w:rsidR="001A4115" w:rsidRDefault="001A4115" w:rsidP="001F2F68">
      <w:pPr>
        <w:spacing w:after="0" w:line="240" w:lineRule="auto"/>
      </w:pPr>
      <w:r>
        <w:separator/>
      </w:r>
    </w:p>
  </w:footnote>
  <w:footnote w:type="continuationSeparator" w:id="0">
    <w:p w14:paraId="76F782F8" w14:textId="77777777" w:rsidR="001A4115" w:rsidRDefault="001A4115" w:rsidP="001F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3F0B" w14:textId="77777777" w:rsidR="001F2F68" w:rsidRDefault="00534958">
    <w:pPr>
      <w:pStyle w:val="Header"/>
    </w:pPr>
    <w:r>
      <w:rPr>
        <w:noProof/>
      </w:rPr>
      <w:pict w14:anchorId="491362F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alt="Public" style="position:absolute;margin-left:0;margin-top:0;width:34.95pt;height:34.95pt;z-index:251657728;visibility:visible;mso-wrap-style:none;mso-wrap-distance-left:0;mso-wrap-distance-right:0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<v:textbox style="mso-fit-shape-to-text:t" inset="0,15pt,0,0">
            <w:txbxContent>
              <w:p w14:paraId="648E7373" w14:textId="77777777" w:rsidR="001F2F68" w:rsidRPr="001F2F68" w:rsidRDefault="001F2F68" w:rsidP="001F2F68">
                <w:pPr>
                  <w:spacing w:after="0"/>
                  <w:rPr>
                    <w:rFonts w:ascii="Calibri" w:hAnsi="Calibri" w:cs="Calibri"/>
                    <w:noProof/>
                    <w:color w:val="808080"/>
                    <w:sz w:val="20"/>
                    <w:szCs w:val="20"/>
                  </w:rPr>
                </w:pPr>
                <w:r w:rsidRPr="001F2F68">
                  <w:rPr>
                    <w:rFonts w:ascii="Calibri" w:hAnsi="Calibri" w:cs="Calibri"/>
                    <w:noProof/>
                    <w:color w:val="808080"/>
                    <w:sz w:val="20"/>
                    <w:szCs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5E60" w14:textId="77777777" w:rsidR="001F2F68" w:rsidRDefault="00534958">
    <w:pPr>
      <w:pStyle w:val="Header"/>
    </w:pPr>
    <w:r>
      <w:rPr>
        <w:noProof/>
      </w:rPr>
      <w:pict w14:anchorId="07C7F65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alt="Public" style="position:absolute;margin-left:0;margin-top:0;width:34.95pt;height:34.95pt;z-index:251658752;visibility:visible;mso-wrap-style:none;mso-wrap-distance-left:0;mso-wrap-distance-right:0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<v:textbox style="mso-fit-shape-to-text:t" inset="0,15pt,0,0">
            <w:txbxContent>
              <w:p w14:paraId="59DAF4F4" w14:textId="77777777" w:rsidR="001F2F68" w:rsidRPr="001F2F68" w:rsidRDefault="001F2F68" w:rsidP="001F2F68">
                <w:pPr>
                  <w:spacing w:after="0"/>
                  <w:rPr>
                    <w:rFonts w:ascii="Calibri" w:hAnsi="Calibri" w:cs="Calibri"/>
                    <w:noProof/>
                    <w:color w:val="808080"/>
                    <w:sz w:val="20"/>
                    <w:szCs w:val="20"/>
                  </w:rPr>
                </w:pPr>
                <w:r w:rsidRPr="001F2F68">
                  <w:rPr>
                    <w:rFonts w:ascii="Calibri" w:hAnsi="Calibri" w:cs="Calibri"/>
                    <w:noProof/>
                    <w:color w:val="808080"/>
                    <w:sz w:val="20"/>
                    <w:szCs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A30" w14:textId="77777777" w:rsidR="001F2F68" w:rsidRDefault="00534958">
    <w:pPr>
      <w:pStyle w:val="Header"/>
    </w:pPr>
    <w:r>
      <w:rPr>
        <w:noProof/>
      </w:rPr>
      <w:pict w14:anchorId="1D416CC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alt="Public" style="position:absolute;margin-left:0;margin-top:0;width:34.95pt;height:34.95pt;z-index:251656704;visibility:visible;mso-wrap-style:none;mso-wrap-distance-left:0;mso-wrap-distance-right:0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<v:textbox style="mso-fit-shape-to-text:t" inset="0,15pt,0,0">
            <w:txbxContent>
              <w:p w14:paraId="146B8D5D" w14:textId="77777777" w:rsidR="001F2F68" w:rsidRPr="001F2F68" w:rsidRDefault="001F2F68" w:rsidP="001F2F68">
                <w:pPr>
                  <w:spacing w:after="0"/>
                  <w:rPr>
                    <w:rFonts w:ascii="Calibri" w:hAnsi="Calibri" w:cs="Calibri"/>
                    <w:noProof/>
                    <w:color w:val="808080"/>
                    <w:sz w:val="20"/>
                    <w:szCs w:val="20"/>
                  </w:rPr>
                </w:pPr>
                <w:r w:rsidRPr="001F2F68">
                  <w:rPr>
                    <w:rFonts w:ascii="Calibri" w:hAnsi="Calibri" w:cs="Calibri"/>
                    <w:noProof/>
                    <w:color w:val="808080"/>
                    <w:sz w:val="20"/>
                    <w:szCs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77C4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E8568A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7764A2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5459052">
    <w:abstractNumId w:val="1"/>
  </w:num>
  <w:num w:numId="2" w16cid:durableId="1241452150">
    <w:abstractNumId w:val="2"/>
  </w:num>
  <w:num w:numId="3" w16cid:durableId="214015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LW_DocType" w:val="NORMAL"/>
  </w:docVars>
  <w:rsids>
    <w:rsidRoot w:val="001F2F68"/>
    <w:rsid w:val="00065216"/>
    <w:rsid w:val="000E0B1A"/>
    <w:rsid w:val="00161FF0"/>
    <w:rsid w:val="00195C08"/>
    <w:rsid w:val="001A22FB"/>
    <w:rsid w:val="001A31FA"/>
    <w:rsid w:val="001A4115"/>
    <w:rsid w:val="001F2F68"/>
    <w:rsid w:val="00224B23"/>
    <w:rsid w:val="002A5E48"/>
    <w:rsid w:val="00306F9D"/>
    <w:rsid w:val="003C69D0"/>
    <w:rsid w:val="004D4A23"/>
    <w:rsid w:val="00514F84"/>
    <w:rsid w:val="00534958"/>
    <w:rsid w:val="005B5BAD"/>
    <w:rsid w:val="00734CD6"/>
    <w:rsid w:val="00801E2D"/>
    <w:rsid w:val="008D7BEC"/>
    <w:rsid w:val="009357FE"/>
    <w:rsid w:val="00985C5A"/>
    <w:rsid w:val="00997733"/>
    <w:rsid w:val="009F36DE"/>
    <w:rsid w:val="00A13B2B"/>
    <w:rsid w:val="00A5042C"/>
    <w:rsid w:val="00AC0CBD"/>
    <w:rsid w:val="00AF4745"/>
    <w:rsid w:val="00C530E0"/>
    <w:rsid w:val="00CC3D04"/>
    <w:rsid w:val="00D9375A"/>
    <w:rsid w:val="00E3242B"/>
    <w:rsid w:val="00EA2129"/>
    <w:rsid w:val="00EE7D74"/>
    <w:rsid w:val="00F232F7"/>
    <w:rsid w:val="00FA22EC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62D6A18"/>
  <w14:defaultImageDpi w14:val="0"/>
  <w15:docId w15:val="{3923B3C1-7431-4587-B589-2319D66E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F68"/>
    <w:rPr>
      <w:rFonts w:cs="Times New Roman"/>
    </w:rPr>
  </w:style>
  <w:style w:type="paragraph" w:styleId="ListParagraph">
    <w:name w:val="List Paragraph"/>
    <w:basedOn w:val="Normal"/>
    <w:uiPriority w:val="34"/>
    <w:qFormat/>
    <w:rsid w:val="00734CD6"/>
    <w:pPr>
      <w:ind w:left="720"/>
      <w:contextualSpacing/>
    </w:pPr>
  </w:style>
  <w:style w:type="paragraph" w:styleId="Revision">
    <w:name w:val="Revision"/>
    <w:hidden/>
    <w:uiPriority w:val="99"/>
    <w:semiHidden/>
    <w:rsid w:val="00CC3D04"/>
    <w:pPr>
      <w:spacing w:after="0" w:line="240" w:lineRule="auto"/>
    </w:pPr>
    <w:rPr>
      <w:rFonts w:cs="Times New Roman"/>
    </w:rPr>
  </w:style>
  <w:style w:type="character" w:styleId="Strong">
    <w:name w:val="Strong"/>
    <w:basedOn w:val="DefaultParagraphFont"/>
    <w:uiPriority w:val="22"/>
    <w:qFormat/>
    <w:rsid w:val="00195C0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E07AE8E82BE42ADBB043558086AF5" ma:contentTypeVersion="4" ma:contentTypeDescription="Create a new document." ma:contentTypeScope="" ma:versionID="3b2ba67fde817d2975681e43d7690e6f">
  <xsd:schema xmlns:xsd="http://www.w3.org/2001/XMLSchema" xmlns:xs="http://www.w3.org/2001/XMLSchema" xmlns:p="http://schemas.microsoft.com/office/2006/metadata/properties" xmlns:ns2="8b65e81d-5f5e-4ed1-9ae5-565ccaa8c790" targetNamespace="http://schemas.microsoft.com/office/2006/metadata/properties" ma:root="true" ma:fieldsID="b0c83ae3a9341c4547248270584fdcc0" ns2:_="">
    <xsd:import namespace="8b65e81d-5f5e-4ed1-9ae5-565ccaa8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5e81d-5f5e-4ed1-9ae5-565ccaa8c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3FD00-CC66-47F3-9FCB-4FC1FB5F2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D0222-2EB6-423F-AAF0-952568CDE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EF2D4-0F07-4AB1-8E40-219DBCC1D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5e81d-5f5e-4ed1-9ae5-565ccaa8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2154</Characters>
  <Application>Microsoft Office Word</Application>
  <DocSecurity>0</DocSecurity>
  <Lines>52</Lines>
  <Paragraphs>22</Paragraphs>
  <ScaleCrop>false</ScaleCrop>
  <Company>European Investment Bank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DERLER Franz</dc:creator>
  <cp:keywords/>
  <dc:description/>
  <cp:lastModifiedBy>SAINTENOY Jean-Christophe (EISMEA-EXT)</cp:lastModifiedBy>
  <cp:revision>2</cp:revision>
  <dcterms:created xsi:type="dcterms:W3CDTF">2024-12-10T17:42:00Z</dcterms:created>
  <dcterms:modified xsi:type="dcterms:W3CDTF">2024-12-10T17:42:00Z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#808080,10,Calibri</vt:lpwstr>
  </property>
  <property fmtid="{D5CDD505-2E9C-101B-9397-08002B2CF9AE}" pid="4" name="ClassificationContentMarkingHeaderText">
    <vt:lpwstr>Public</vt:lpwstr>
  </property>
  <property fmtid="{D5CDD505-2E9C-101B-9397-08002B2CF9AE}" pid="5" name="MSIP_Label_a2b66c57-0888-49c5-9c42-f8765a044c7f_Enabled">
    <vt:lpwstr>true</vt:lpwstr>
  </property>
  <property fmtid="{D5CDD505-2E9C-101B-9397-08002B2CF9AE}" pid="6" name="MSIP_Label_a2b66c57-0888-49c5-9c42-f8765a044c7f_SetDate">
    <vt:lpwstr>2024-08-02T11:18:39Z</vt:lpwstr>
  </property>
  <property fmtid="{D5CDD505-2E9C-101B-9397-08002B2CF9AE}" pid="7" name="MSIP_Label_a2b66c57-0888-49c5-9c42-f8765a044c7f_Method">
    <vt:lpwstr>Privileged</vt:lpwstr>
  </property>
  <property fmtid="{D5CDD505-2E9C-101B-9397-08002B2CF9AE}" pid="8" name="MSIP_Label_a2b66c57-0888-49c5-9c42-f8765a044c7f_Name">
    <vt:lpwstr>Default Public</vt:lpwstr>
  </property>
  <property fmtid="{D5CDD505-2E9C-101B-9397-08002B2CF9AE}" pid="9" name="MSIP_Label_a2b66c57-0888-49c5-9c42-f8765a044c7f_SiteId">
    <vt:lpwstr>0b96d5d2-d153-4370-a2c7-8a926f24c8a1</vt:lpwstr>
  </property>
  <property fmtid="{D5CDD505-2E9C-101B-9397-08002B2CF9AE}" pid="10" name="MSIP_Label_a2b66c57-0888-49c5-9c42-f8765a044c7f_ActionId">
    <vt:lpwstr>40ef5fd9-b5ca-45f4-83fb-dda0ec14d20d</vt:lpwstr>
  </property>
  <property fmtid="{D5CDD505-2E9C-101B-9397-08002B2CF9AE}" pid="11" name="MSIP_Label_a2b66c57-0888-49c5-9c42-f8765a044c7f_ContentBits">
    <vt:lpwstr>1</vt:lpwstr>
  </property>
  <property fmtid="{D5CDD505-2E9C-101B-9397-08002B2CF9AE}" pid="12" name="MSIP_Label_6bd9ddd1-4d20-43f6-abfa-fc3c07406f94_Enabled">
    <vt:lpwstr>true</vt:lpwstr>
  </property>
  <property fmtid="{D5CDD505-2E9C-101B-9397-08002B2CF9AE}" pid="13" name="MSIP_Label_6bd9ddd1-4d20-43f6-abfa-fc3c07406f94_SetDate">
    <vt:lpwstr>2024-09-24T07:07:35Z</vt:lpwstr>
  </property>
  <property fmtid="{D5CDD505-2E9C-101B-9397-08002B2CF9AE}" pid="14" name="MSIP_Label_6bd9ddd1-4d20-43f6-abfa-fc3c07406f94_Method">
    <vt:lpwstr>Standard</vt:lpwstr>
  </property>
  <property fmtid="{D5CDD505-2E9C-101B-9397-08002B2CF9AE}" pid="15" name="MSIP_Label_6bd9ddd1-4d20-43f6-abfa-fc3c07406f94_Name">
    <vt:lpwstr>Commission Use</vt:lpwstr>
  </property>
  <property fmtid="{D5CDD505-2E9C-101B-9397-08002B2CF9AE}" pid="16" name="MSIP_Label_6bd9ddd1-4d20-43f6-abfa-fc3c07406f94_SiteId">
    <vt:lpwstr>b24c8b06-522c-46fe-9080-70926f8dddb1</vt:lpwstr>
  </property>
  <property fmtid="{D5CDD505-2E9C-101B-9397-08002B2CF9AE}" pid="17" name="MSIP_Label_6bd9ddd1-4d20-43f6-abfa-fc3c07406f94_ActionId">
    <vt:lpwstr>80f992b2-0841-4cfd-bdc4-46b0c16a2a30</vt:lpwstr>
  </property>
  <property fmtid="{D5CDD505-2E9C-101B-9397-08002B2CF9AE}" pid="18" name="MSIP_Label_6bd9ddd1-4d20-43f6-abfa-fc3c07406f94_ContentBits">
    <vt:lpwstr>0</vt:lpwstr>
  </property>
  <property fmtid="{D5CDD505-2E9C-101B-9397-08002B2CF9AE}" pid="19" name="ContentTypeId">
    <vt:lpwstr>0x010100CADE07AE8E82BE42ADBB043558086AF5</vt:lpwstr>
  </property>
</Properties>
</file>